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D53" w:rsidRPr="00A05D53" w:rsidRDefault="00A05D53" w:rsidP="00A05D53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40"/>
        </w:rPr>
      </w:pPr>
      <w:r w:rsidRPr="00A05D53">
        <w:rPr>
          <w:rFonts w:ascii="Times New Roman" w:hAnsi="Times New Roman" w:cs="Times New Roman"/>
          <w:sz w:val="28"/>
          <w:szCs w:val="40"/>
        </w:rPr>
        <w:t xml:space="preserve">АННОТАЦИЯ </w:t>
      </w:r>
      <w:r>
        <w:rPr>
          <w:rFonts w:ascii="Times New Roman" w:hAnsi="Times New Roman" w:cs="Times New Roman"/>
          <w:sz w:val="28"/>
          <w:szCs w:val="40"/>
        </w:rPr>
        <w:t>К АООП</w:t>
      </w:r>
      <w:r w:rsidRPr="00A05D53">
        <w:rPr>
          <w:rFonts w:ascii="Times New Roman" w:hAnsi="Times New Roman" w:cs="Times New Roman"/>
          <w:sz w:val="28"/>
          <w:szCs w:val="40"/>
        </w:rPr>
        <w:t xml:space="preserve"> ДОШКОЛЬНОГО ОБРАЗОВАНИЯ</w:t>
      </w:r>
    </w:p>
    <w:p w:rsidR="00A05D53" w:rsidRPr="00A05D53" w:rsidRDefault="00A05D53" w:rsidP="00A05D53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40"/>
        </w:rPr>
      </w:pPr>
      <w:r>
        <w:rPr>
          <w:rFonts w:ascii="Times New Roman" w:hAnsi="Times New Roman" w:cs="Times New Roman"/>
          <w:sz w:val="28"/>
          <w:szCs w:val="40"/>
        </w:rPr>
        <w:t xml:space="preserve">ДЛЯ </w:t>
      </w:r>
      <w:r w:rsidRPr="00A05D53">
        <w:rPr>
          <w:rFonts w:ascii="Times New Roman" w:hAnsi="Times New Roman" w:cs="Times New Roman"/>
          <w:sz w:val="28"/>
          <w:szCs w:val="40"/>
        </w:rPr>
        <w:t>ДЕТЕЙ С ТЯЖЕЛЫМИ НАРУШЕНИЯМИ РЕЧИ</w:t>
      </w:r>
    </w:p>
    <w:p w:rsidR="00A05D53" w:rsidRPr="00A05D53" w:rsidRDefault="00A05D53" w:rsidP="00A05D53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40"/>
        </w:rPr>
      </w:pPr>
      <w:r w:rsidRPr="00A05D53">
        <w:rPr>
          <w:rFonts w:ascii="Times New Roman" w:hAnsi="Times New Roman" w:cs="Times New Roman"/>
          <w:sz w:val="28"/>
          <w:szCs w:val="40"/>
        </w:rPr>
        <w:t>МАДОУ «ДЕТСКИЙ САД №67»</w:t>
      </w:r>
    </w:p>
    <w:p w:rsidR="00A05D53" w:rsidRPr="00A05D53" w:rsidRDefault="00A05D53" w:rsidP="00A05D53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40"/>
        </w:rPr>
      </w:pPr>
      <w:r w:rsidRPr="00A05D53">
        <w:rPr>
          <w:rFonts w:ascii="Times New Roman" w:hAnsi="Times New Roman" w:cs="Times New Roman"/>
          <w:sz w:val="28"/>
          <w:szCs w:val="40"/>
        </w:rPr>
        <w:t xml:space="preserve">СОВЕТСКОГО РАЙОНА Г.КАЗАНИ </w:t>
      </w:r>
    </w:p>
    <w:p w:rsidR="00A05D53" w:rsidRPr="00A05D53" w:rsidRDefault="00A05D53" w:rsidP="00A05D53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05D53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proofErr w:type="spellStart"/>
      <w:r w:rsidRPr="00A05D53">
        <w:rPr>
          <w:rFonts w:ascii="Times New Roman" w:hAnsi="Times New Roman" w:cs="Times New Roman"/>
          <w:sz w:val="24"/>
          <w:szCs w:val="24"/>
        </w:rPr>
        <w:t>кор</w:t>
      </w:r>
      <w:r>
        <w:rPr>
          <w:rFonts w:ascii="Times New Roman" w:hAnsi="Times New Roman" w:cs="Times New Roman"/>
          <w:sz w:val="24"/>
          <w:szCs w:val="24"/>
        </w:rPr>
        <w:t>рекционно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5D5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5D53">
        <w:rPr>
          <w:rFonts w:ascii="Times New Roman" w:hAnsi="Times New Roman" w:cs="Times New Roman"/>
          <w:sz w:val="24"/>
          <w:szCs w:val="24"/>
        </w:rPr>
        <w:t>развивающей работы учителя-логопеда для детей с тяжелыми нарушениями речи (далее Программа) МАДОУ «Детский сад №67» Советского района г. Казани (далее МАДОУ) разработана в соответствии с Основной образовательной программой МАДОУ «Детский сад №67», Федерального государственного образовательного стандарта  дошкольного образования (Приказ Министерства образования и науки РФ от 17 октября 2013 г. №1155);</w:t>
      </w:r>
      <w:proofErr w:type="gramEnd"/>
      <w:r w:rsidRPr="00A05D53">
        <w:rPr>
          <w:rFonts w:ascii="Times New Roman" w:hAnsi="Times New Roman" w:cs="Times New Roman"/>
          <w:sz w:val="24"/>
          <w:szCs w:val="24"/>
        </w:rPr>
        <w:t xml:space="preserve"> Примерной адаптированной программы дошкольного образования детей с тяжелыми нарушениями речи (МО и Н РФ Реестр примерных основных общеобразовательных программ,  одобренной решением от 7.12 2017 г. Протокол № 6/17). Программа для детей с тяжелыми нарушениями речи (далее ТНР) опирается на использование специальных методов, привлечение специальных комплексных и парциальных образовательных программ (полностью или частично), специальных методических пособий и дидактических материалов. Реализация Программы для детей с ТНР  подразумевает квалифицированную коррекцию нарушений развития детей  в форме проведения подгрупповых и индивидуальных занятий.</w:t>
      </w:r>
    </w:p>
    <w:p w:rsidR="00B7427D" w:rsidRPr="00A05D53" w:rsidRDefault="00A05D53" w:rsidP="00A05D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5D53">
        <w:rPr>
          <w:rFonts w:ascii="Times New Roman" w:hAnsi="Times New Roman" w:cs="Times New Roman"/>
          <w:sz w:val="24"/>
          <w:szCs w:val="24"/>
        </w:rPr>
        <w:t>Программа составлена с учетом ФГОС дошкольного образования, особенностей образовательного учреждения, региона и муниципалитета, образовательных потребностей и запросов родителей (законных представителей) воспитанников. Определяет цель, задачи, планируемые результаты, содержание и организацию образовательного процесса на ступени дошкольного образования.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5D53">
        <w:rPr>
          <w:rFonts w:ascii="Times New Roman" w:hAnsi="Times New Roman" w:cs="Times New Roman"/>
          <w:sz w:val="24"/>
          <w:szCs w:val="24"/>
        </w:rPr>
        <w:t xml:space="preserve">Целью Программы является проектирование социальной ситуации развития, осуществление коррекционно-развивающей деятельности и развивающей предметно-пространственной среды, </w:t>
      </w:r>
      <w:proofErr w:type="gramStart"/>
      <w:r w:rsidRPr="00A05D53">
        <w:rPr>
          <w:rFonts w:ascii="Times New Roman" w:hAnsi="Times New Roman" w:cs="Times New Roman"/>
          <w:sz w:val="24"/>
          <w:szCs w:val="24"/>
        </w:rPr>
        <w:t>обеспечивающих</w:t>
      </w:r>
      <w:proofErr w:type="gramEnd"/>
      <w:r w:rsidRPr="00A05D53">
        <w:rPr>
          <w:rFonts w:ascii="Times New Roman" w:hAnsi="Times New Roman" w:cs="Times New Roman"/>
          <w:sz w:val="24"/>
          <w:szCs w:val="24"/>
        </w:rPr>
        <w:t xml:space="preserve"> позитивную социализацию, мотивацию и поддержку индивидуальности ребенка с ограниченными возможностями здоровья (далее – дети с ОВЗ), в том числе с инвалидностью, - воспитанника с тяжёлыми нарушениями речи. 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05D53">
        <w:rPr>
          <w:rFonts w:ascii="Times New Roman" w:hAnsi="Times New Roman" w:cs="Times New Roman"/>
          <w:sz w:val="24"/>
          <w:szCs w:val="24"/>
        </w:rPr>
        <w:t xml:space="preserve">Программа способствует реализации прав детей дошкольного возраста, в том числе, детей с тяжелыми нарушениями речи, на получение доступного и качественного образования,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</w:t>
      </w:r>
      <w:proofErr w:type="spellStart"/>
      <w:r w:rsidRPr="00A05D53">
        <w:rPr>
          <w:rFonts w:ascii="Times New Roman" w:hAnsi="Times New Roman" w:cs="Times New Roman"/>
          <w:sz w:val="24"/>
          <w:szCs w:val="24"/>
        </w:rPr>
        <w:t>социокультурными</w:t>
      </w:r>
      <w:proofErr w:type="spellEnd"/>
      <w:r w:rsidRPr="00A05D53">
        <w:rPr>
          <w:rFonts w:ascii="Times New Roman" w:hAnsi="Times New Roman" w:cs="Times New Roman"/>
          <w:sz w:val="24"/>
          <w:szCs w:val="24"/>
        </w:rPr>
        <w:t xml:space="preserve">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 </w:t>
      </w:r>
      <w:proofErr w:type="gramEnd"/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hAnsi="Times New Roman" w:cs="Times New Roman"/>
          <w:sz w:val="24"/>
          <w:szCs w:val="24"/>
        </w:rPr>
        <w:t>Доступное и качественное образование детей дошкольного возраста с ТНР достигается через решение следующих задач: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>реализация адаптированной основной образовательной программы;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 xml:space="preserve">коррекция недостатков психофизического развития детей с ТНР; 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>охрана и укрепление физического и психического детей с ТНР, в том числе их эмоционального благополучия;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 xml:space="preserve">обеспечение равных возможностей для полноценного развития ребенка с ТНР в период дошкольного детства независимо от места проживания, пола, нации, языка, </w:t>
      </w:r>
      <w:r w:rsidRPr="00A05D53">
        <w:rPr>
          <w:rFonts w:ascii="Times New Roman" w:hAnsi="Times New Roman" w:cs="Times New Roman"/>
          <w:sz w:val="24"/>
          <w:szCs w:val="24"/>
        </w:rPr>
        <w:lastRenderedPageBreak/>
        <w:t>социального статуса;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>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ТНР как субъекта отношений с другими детьми, взрослыми и миром;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 xml:space="preserve">объединение обучения и воспитания в целостный образовательный процесс на основе духовно-нравственных и </w:t>
      </w:r>
      <w:proofErr w:type="spellStart"/>
      <w:r w:rsidRPr="00A05D53">
        <w:rPr>
          <w:rFonts w:ascii="Times New Roman" w:hAnsi="Times New Roman" w:cs="Times New Roman"/>
          <w:sz w:val="24"/>
          <w:szCs w:val="24"/>
        </w:rPr>
        <w:t>социокультурных</w:t>
      </w:r>
      <w:proofErr w:type="spellEnd"/>
      <w:r w:rsidRPr="00A05D53">
        <w:rPr>
          <w:rFonts w:ascii="Times New Roman" w:hAnsi="Times New Roman" w:cs="Times New Roman"/>
          <w:sz w:val="24"/>
          <w:szCs w:val="24"/>
        </w:rPr>
        <w:t xml:space="preserve"> ценностей, принятых в обществе правил и норм поведения в интересах человека, семьи, общества;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>формирование общей культуры личности детей с ТНР,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proofErr w:type="spellStart"/>
      <w:r w:rsidRPr="00A05D53"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 w:rsidRPr="00A05D53">
        <w:rPr>
          <w:rFonts w:ascii="Times New Roman" w:hAnsi="Times New Roman" w:cs="Times New Roman"/>
          <w:sz w:val="24"/>
          <w:szCs w:val="24"/>
        </w:rPr>
        <w:t xml:space="preserve"> среды, соответствующей психофизическим и индивидуальным особенностям детей с ТНР;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 с ТНР;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>обеспечение преемственности целей, задач и содержания дошкольного общего и начального общего образования.</w:t>
      </w:r>
    </w:p>
    <w:p w:rsidR="00A05D53" w:rsidRDefault="00A05D53" w:rsidP="00A05D5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A05D53" w:rsidRDefault="00A05D53"/>
    <w:sectPr w:rsidR="00A05D53" w:rsidSect="00B742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5D53"/>
    <w:rsid w:val="00A05D53"/>
    <w:rsid w:val="00B74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D53"/>
    <w:pPr>
      <w:suppressAutoHyphens/>
    </w:pPr>
    <w:rPr>
      <w:rFonts w:ascii="Calibri" w:eastAsia="Calibri" w:hAnsi="Calibri" w:cs="Calibri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617</Words>
  <Characters>3523</Characters>
  <Application>Microsoft Office Word</Application>
  <DocSecurity>0</DocSecurity>
  <Lines>29</Lines>
  <Paragraphs>8</Paragraphs>
  <ScaleCrop>false</ScaleCrop>
  <Company/>
  <LinksUpToDate>false</LinksUpToDate>
  <CharactersWithSpaces>4132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67</dc:creator>
  <cp:keywords/>
  <dc:description/>
  <cp:lastModifiedBy>67</cp:lastModifiedBy>
  <cp:revision>2</cp:revision>
  <dcterms:created xsi:type="dcterms:W3CDTF">2022-11-21T08:57:00Z</dcterms:created>
  <dcterms:modified xsi:type="dcterms:W3CDTF">2022-11-21T09:02:00Z</dcterms:modified>
</cp:coreProperties>
</file>